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AA" w:rsidRDefault="008E7AAA" w:rsidP="00EC6093">
      <w:pPr>
        <w:jc w:val="center"/>
      </w:pPr>
      <w:r>
        <w:t>Breve historia personal</w:t>
      </w:r>
    </w:p>
    <w:p w:rsidR="008E7AAA" w:rsidRDefault="008E7AAA" w:rsidP="00EC6093">
      <w:pPr>
        <w:jc w:val="center"/>
      </w:pPr>
      <w:r>
        <w:t>Mikio Kuwayama</w:t>
      </w:r>
    </w:p>
    <w:p w:rsidR="007205F8" w:rsidRDefault="00F05697" w:rsidP="00EC6093">
      <w:pPr>
        <w:jc w:val="both"/>
      </w:pPr>
      <w:r>
        <w:t xml:space="preserve">Profesor del Departamento de Política Global, Facultad de Leyes, Universidad de Hosei, Tokyo, Japón. Ex Jefe de la Unidad de Comercio Internacional, División de Comercio Internacional e Integración, </w:t>
      </w:r>
      <w:r w:rsidR="007B0155">
        <w:t>Comisión Económica para Am</w:t>
      </w:r>
      <w:r w:rsidR="00523A56">
        <w:t>érica Latina y el Caribe (CEPAL</w:t>
      </w:r>
      <w:r w:rsidR="007B0155">
        <w:t xml:space="preserve">, Naciones Unidas), Santiago, Chile.  Consultor ante el Banco Interamericano para el Desarrollo (BID). </w:t>
      </w:r>
      <w:r w:rsidR="007205F8">
        <w:t xml:space="preserve">Obtuvo un Doctorado en Economía de la Universidad de Toronto, Canadá (1983), un Master en Administración Pública Internacional de la Universidad Cristiana Internacional, Tokyo (1977) y una Licenciatura de la Universidad Cornell, Ithaca, New York, USA (1974).  Ha investigado y publicado extensamente acerca de políticas de desarrollo </w:t>
      </w:r>
      <w:r w:rsidR="004F617A">
        <w:t xml:space="preserve">económico </w:t>
      </w:r>
      <w:r w:rsidR="007205F8">
        <w:t>en países de  América Latina desde una perspectiva comparativa con Asia/Pacífico, haciendo un énfasis especial en</w:t>
      </w:r>
      <w:r w:rsidR="004F617A">
        <w:t xml:space="preserve"> el </w:t>
      </w:r>
      <w:r w:rsidR="007205F8">
        <w:t xml:space="preserve"> comercio y en</w:t>
      </w:r>
      <w:r w:rsidR="004F617A">
        <w:t xml:space="preserve"> las</w:t>
      </w:r>
      <w:r w:rsidR="007205F8">
        <w:t xml:space="preserve"> políticas de inversión y </w:t>
      </w:r>
      <w:r w:rsidR="004F617A">
        <w:t>en su proximidad al regionalismo y al multilateralismo.</w:t>
      </w:r>
      <w:bookmarkStart w:id="0" w:name="_GoBack"/>
      <w:bookmarkEnd w:id="0"/>
    </w:p>
    <w:p w:rsidR="008E7AAA" w:rsidRDefault="008E7AAA"/>
    <w:p w:rsidR="008E7AAA" w:rsidRDefault="008E7AAA"/>
    <w:sectPr w:rsidR="008E7AAA" w:rsidSect="00D64E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20F" w:rsidRDefault="0040020F" w:rsidP="0040020F">
      <w:pPr>
        <w:spacing w:after="0" w:line="240" w:lineRule="auto"/>
      </w:pPr>
      <w:r>
        <w:separator/>
      </w:r>
    </w:p>
  </w:endnote>
  <w:endnote w:type="continuationSeparator" w:id="0">
    <w:p w:rsidR="0040020F" w:rsidRDefault="0040020F" w:rsidP="00400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20F" w:rsidRDefault="0040020F" w:rsidP="0040020F">
      <w:pPr>
        <w:spacing w:after="0" w:line="240" w:lineRule="auto"/>
      </w:pPr>
      <w:r>
        <w:separator/>
      </w:r>
    </w:p>
  </w:footnote>
  <w:footnote w:type="continuationSeparator" w:id="0">
    <w:p w:rsidR="0040020F" w:rsidRDefault="0040020F" w:rsidP="004002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7AAA"/>
    <w:rsid w:val="0040020F"/>
    <w:rsid w:val="004F617A"/>
    <w:rsid w:val="00523A56"/>
    <w:rsid w:val="00625606"/>
    <w:rsid w:val="007205F8"/>
    <w:rsid w:val="007B0155"/>
    <w:rsid w:val="008E7AAA"/>
    <w:rsid w:val="00D64E1E"/>
    <w:rsid w:val="00EC6093"/>
    <w:rsid w:val="00F0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02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0020F"/>
  </w:style>
  <w:style w:type="paragraph" w:styleId="a5">
    <w:name w:val="footer"/>
    <w:basedOn w:val="a"/>
    <w:link w:val="a6"/>
    <w:uiPriority w:val="99"/>
    <w:semiHidden/>
    <w:unhideWhenUsed/>
    <w:rsid w:val="00400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002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FERRER SILVANA</dc:creator>
  <cp:lastModifiedBy>情報通信課</cp:lastModifiedBy>
  <cp:revision>3</cp:revision>
  <dcterms:created xsi:type="dcterms:W3CDTF">2013-02-26T18:39:00Z</dcterms:created>
  <dcterms:modified xsi:type="dcterms:W3CDTF">2013-02-26T18:43:00Z</dcterms:modified>
</cp:coreProperties>
</file>